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C994" w14:textId="767B7FE8" w:rsidR="0031161A" w:rsidRDefault="00542046">
      <w:r>
        <w:t xml:space="preserve">Dear </w:t>
      </w:r>
      <w:r w:rsidRPr="004A6F1B">
        <w:rPr>
          <w:highlight w:val="yellow"/>
        </w:rPr>
        <w:t>Clien</w:t>
      </w:r>
      <w:r w:rsidRPr="008902E8">
        <w:rPr>
          <w:highlight w:val="yellow"/>
        </w:rPr>
        <w:t>t</w:t>
      </w:r>
      <w:r w:rsidR="008902E8" w:rsidRPr="008902E8">
        <w:rPr>
          <w:highlight w:val="yellow"/>
        </w:rPr>
        <w:t xml:space="preserve"> name</w:t>
      </w:r>
      <w:r>
        <w:t xml:space="preserve">, </w:t>
      </w:r>
    </w:p>
    <w:p w14:paraId="3CFA6FCC" w14:textId="677864E5" w:rsidR="00542046" w:rsidRDefault="00AA6F17">
      <w:r>
        <w:t>O</w:t>
      </w:r>
      <w:r w:rsidR="00542046">
        <w:t xml:space="preserve">ur firm has been </w:t>
      </w:r>
      <w:r w:rsidR="00B33EEC">
        <w:t xml:space="preserve">closely </w:t>
      </w:r>
      <w:r w:rsidR="00542046">
        <w:t>monitoring the</w:t>
      </w:r>
      <w:r w:rsidR="00B33EEC">
        <w:t xml:space="preserve"> spread of</w:t>
      </w:r>
      <w:r w:rsidR="00542046">
        <w:t xml:space="preserve"> COVID-19</w:t>
      </w:r>
      <w:r w:rsidR="00B33EEC">
        <w:t>, which is the disease caused by the novel coronavirus</w:t>
      </w:r>
      <w:r w:rsidR="007016D4">
        <w:t>. The following is information</w:t>
      </w:r>
      <w:r w:rsidR="001B289C">
        <w:t xml:space="preserve"> </w:t>
      </w:r>
      <w:r w:rsidR="00B33EEC">
        <w:t>about</w:t>
      </w:r>
      <w:r w:rsidR="001B289C">
        <w:t xml:space="preserve"> </w:t>
      </w:r>
      <w:r w:rsidR="007016D4">
        <w:t xml:space="preserve">the </w:t>
      </w:r>
      <w:r w:rsidR="001B289C">
        <w:t xml:space="preserve">precautionary steps </w:t>
      </w:r>
      <w:r w:rsidR="007016D4">
        <w:t xml:space="preserve">we’re taking </w:t>
      </w:r>
      <w:r w:rsidR="001B289C">
        <w:t>to ensure business continuity and the safety of our employees and clients.</w:t>
      </w:r>
      <w:r w:rsidR="008F2E67">
        <w:t xml:space="preserve"> </w:t>
      </w:r>
      <w:r w:rsidR="001B289C">
        <w:t xml:space="preserve"> </w:t>
      </w:r>
    </w:p>
    <w:p w14:paraId="40C84F50" w14:textId="3C629F3F" w:rsidR="00751051" w:rsidRPr="00751051" w:rsidRDefault="00751051">
      <w:pPr>
        <w:rPr>
          <w:b/>
          <w:bCs/>
        </w:rPr>
      </w:pPr>
      <w:r w:rsidRPr="00751051">
        <w:rPr>
          <w:b/>
          <w:bCs/>
        </w:rPr>
        <w:t xml:space="preserve">Business </w:t>
      </w:r>
      <w:r w:rsidR="007016D4">
        <w:rPr>
          <w:b/>
          <w:bCs/>
        </w:rPr>
        <w:t>c</w:t>
      </w:r>
      <w:r w:rsidRPr="00751051">
        <w:rPr>
          <w:b/>
          <w:bCs/>
        </w:rPr>
        <w:t xml:space="preserve">ontinuity and </w:t>
      </w:r>
      <w:r w:rsidR="007016D4">
        <w:rPr>
          <w:b/>
          <w:bCs/>
        </w:rPr>
        <w:t>p</w:t>
      </w:r>
      <w:r w:rsidRPr="00751051">
        <w:rPr>
          <w:b/>
          <w:bCs/>
        </w:rPr>
        <w:t>reparedness</w:t>
      </w:r>
    </w:p>
    <w:p w14:paraId="473C15D5" w14:textId="5BD6601A" w:rsidR="008F2E67" w:rsidRDefault="00542046">
      <w:r>
        <w:t>As yo</w:t>
      </w:r>
      <w:r w:rsidR="00B33EEC">
        <w:t>u’</w:t>
      </w:r>
      <w:r>
        <w:t>re aware, we</w:t>
      </w:r>
      <w:r w:rsidR="004A6F1B">
        <w:t>’re</w:t>
      </w:r>
      <w:r>
        <w:t xml:space="preserve"> in the heart of the busiest time of the year</w:t>
      </w:r>
      <w:r w:rsidR="001B289C">
        <w:t>.</w:t>
      </w:r>
      <w:r>
        <w:t xml:space="preserve"> </w:t>
      </w:r>
      <w:r w:rsidR="00AA6F17">
        <w:t>We</w:t>
      </w:r>
      <w:r w:rsidR="00B30E79">
        <w:t>’</w:t>
      </w:r>
      <w:r w:rsidR="00AA6F17">
        <w:t xml:space="preserve">ve </w:t>
      </w:r>
      <w:r w:rsidR="001B289C">
        <w:t xml:space="preserve">enacted our </w:t>
      </w:r>
      <w:r w:rsidR="00AA6F17">
        <w:t>crisis response and business continuity plan</w:t>
      </w:r>
      <w:r w:rsidR="004A6F1B">
        <w:t>. We</w:t>
      </w:r>
      <w:r w:rsidR="00B30E79">
        <w:t>’</w:t>
      </w:r>
      <w:r w:rsidR="004A6F1B">
        <w:t>re</w:t>
      </w:r>
      <w:r w:rsidR="001B289C">
        <w:t xml:space="preserve"> dedicated to</w:t>
      </w:r>
      <w:r w:rsidR="00AA6F17">
        <w:t xml:space="preserve"> m</w:t>
      </w:r>
      <w:r>
        <w:t>aintaining operatio</w:t>
      </w:r>
      <w:r w:rsidR="001B289C">
        <w:t xml:space="preserve">ns and proactively supporting the </w:t>
      </w:r>
      <w:r>
        <w:t>health and safety of our employees</w:t>
      </w:r>
      <w:r w:rsidR="008F2E67">
        <w:t xml:space="preserve"> and </w:t>
      </w:r>
      <w:r>
        <w:t>clients</w:t>
      </w:r>
      <w:r w:rsidR="008F2E67">
        <w:t xml:space="preserve">.  </w:t>
      </w:r>
    </w:p>
    <w:p w14:paraId="7807B260" w14:textId="4327CAB9" w:rsidR="00751051" w:rsidRPr="00751051" w:rsidRDefault="00751051">
      <w:pPr>
        <w:rPr>
          <w:b/>
          <w:bCs/>
        </w:rPr>
      </w:pPr>
      <w:r w:rsidRPr="00751051">
        <w:rPr>
          <w:b/>
          <w:bCs/>
        </w:rPr>
        <w:t xml:space="preserve">Health and </w:t>
      </w:r>
      <w:r w:rsidR="007016D4">
        <w:rPr>
          <w:b/>
          <w:bCs/>
        </w:rPr>
        <w:t>s</w:t>
      </w:r>
      <w:r w:rsidRPr="00751051">
        <w:rPr>
          <w:b/>
          <w:bCs/>
        </w:rPr>
        <w:t xml:space="preserve">afety </w:t>
      </w:r>
      <w:r w:rsidR="007016D4">
        <w:rPr>
          <w:b/>
          <w:bCs/>
        </w:rPr>
        <w:t>m</w:t>
      </w:r>
      <w:r w:rsidRPr="00751051">
        <w:rPr>
          <w:b/>
          <w:bCs/>
        </w:rPr>
        <w:t>easures</w:t>
      </w:r>
    </w:p>
    <w:p w14:paraId="43C830C7" w14:textId="2D7057BC" w:rsidR="00542046" w:rsidRDefault="008F2E67">
      <w:r>
        <w:t>We</w:t>
      </w:r>
      <w:r w:rsidR="00B30E79">
        <w:t>’</w:t>
      </w:r>
      <w:r w:rsidR="007016D4">
        <w:t>ve taken multiple</w:t>
      </w:r>
      <w:r>
        <w:t xml:space="preserve"> </w:t>
      </w:r>
      <w:r w:rsidR="007016D4">
        <w:t>steps to protect</w:t>
      </w:r>
      <w:r>
        <w:t xml:space="preserve"> the health and safety of our employees. These measures include social distanc</w:t>
      </w:r>
      <w:r w:rsidR="001B289C">
        <w:t>ing</w:t>
      </w:r>
      <w:r>
        <w:t xml:space="preserve">, working remotely, using technology in </w:t>
      </w:r>
      <w:r w:rsidR="00AA6F17">
        <w:t>lieu</w:t>
      </w:r>
      <w:r>
        <w:t xml:space="preserve"> of in-person meetings, </w:t>
      </w:r>
      <w:r w:rsidR="007016D4">
        <w:t xml:space="preserve">and </w:t>
      </w:r>
      <w:r>
        <w:t>following the Centers for Disease Control</w:t>
      </w:r>
      <w:r w:rsidR="00E172CD">
        <w:t xml:space="preserve"> and Prevention</w:t>
      </w:r>
      <w:r>
        <w:t xml:space="preserve"> (CDC) recommendations for self-isolation and </w:t>
      </w:r>
      <w:r w:rsidR="001B289C">
        <w:t>handwashing</w:t>
      </w:r>
      <w:r>
        <w:t>.</w:t>
      </w:r>
      <w:r w:rsidR="00751051">
        <w:t xml:space="preserve"> We’ve </w:t>
      </w:r>
      <w:r w:rsidR="004A6F1B">
        <w:t xml:space="preserve">also </w:t>
      </w:r>
      <w:r w:rsidR="00751051">
        <w:t>implemented additional cleaning measure</w:t>
      </w:r>
      <w:r w:rsidR="00AA6F17">
        <w:t>s</w:t>
      </w:r>
      <w:r w:rsidR="00751051">
        <w:t xml:space="preserve"> in our office.</w:t>
      </w:r>
    </w:p>
    <w:p w14:paraId="37DD5160" w14:textId="78D0A8E7" w:rsidR="00751051" w:rsidRPr="00751051" w:rsidRDefault="00751051">
      <w:pPr>
        <w:rPr>
          <w:b/>
          <w:bCs/>
        </w:rPr>
      </w:pPr>
      <w:r w:rsidRPr="00751051">
        <w:rPr>
          <w:b/>
          <w:bCs/>
        </w:rPr>
        <w:t xml:space="preserve">Digital </w:t>
      </w:r>
      <w:r w:rsidR="007016D4">
        <w:rPr>
          <w:b/>
          <w:bCs/>
        </w:rPr>
        <w:t>t</w:t>
      </w:r>
      <w:r w:rsidRPr="00751051">
        <w:rPr>
          <w:b/>
          <w:bCs/>
        </w:rPr>
        <w:t xml:space="preserve">echnology is </w:t>
      </w:r>
      <w:r w:rsidR="007016D4">
        <w:rPr>
          <w:b/>
          <w:bCs/>
        </w:rPr>
        <w:t>e</w:t>
      </w:r>
      <w:r w:rsidRPr="00751051">
        <w:rPr>
          <w:b/>
          <w:bCs/>
        </w:rPr>
        <w:t>ncouraged</w:t>
      </w:r>
    </w:p>
    <w:p w14:paraId="09F31500" w14:textId="3FD97AD5" w:rsidR="00937915" w:rsidRDefault="007016D4">
      <w:r>
        <w:t>We have</w:t>
      </w:r>
      <w:r w:rsidR="00542046">
        <w:t xml:space="preserve"> invested in technology </w:t>
      </w:r>
      <w:r w:rsidR="004A6F1B">
        <w:t>that enable</w:t>
      </w:r>
      <w:r>
        <w:t>s</w:t>
      </w:r>
      <w:r w:rsidR="00542046">
        <w:t xml:space="preserve"> our team to work virtually anywhere with an internet connection. As such, we’ve instructed our staff to work remotely</w:t>
      </w:r>
      <w:r w:rsidR="00AA6F17">
        <w:t xml:space="preserve">, if </w:t>
      </w:r>
      <w:r w:rsidR="008F2E67">
        <w:t xml:space="preserve">possible. </w:t>
      </w:r>
      <w:r w:rsidR="00AA6F17">
        <w:t>We</w:t>
      </w:r>
      <w:r w:rsidR="00B30E79">
        <w:t>’</w:t>
      </w:r>
      <w:r w:rsidR="00AA6F17">
        <w:t xml:space="preserve">re also recommending </w:t>
      </w:r>
      <w:r w:rsidR="00751051">
        <w:t>meetings and appointments</w:t>
      </w:r>
      <w:r w:rsidR="00AA6F17">
        <w:t xml:space="preserve"> be changed to </w:t>
      </w:r>
      <w:r w:rsidR="00751051">
        <w:t xml:space="preserve">phone or video calls.  </w:t>
      </w:r>
    </w:p>
    <w:p w14:paraId="3B7B34E7" w14:textId="2498D444" w:rsidR="00937915" w:rsidRDefault="00751051" w:rsidP="00937915">
      <w:pPr>
        <w:pStyle w:val="ListParagraph"/>
        <w:numPr>
          <w:ilvl w:val="0"/>
          <w:numId w:val="1"/>
        </w:numPr>
      </w:pPr>
      <w:r>
        <w:t>If you are a tax client who ha</w:t>
      </w:r>
      <w:r w:rsidR="008902E8">
        <w:t xml:space="preserve">sn’t </w:t>
      </w:r>
      <w:r>
        <w:t xml:space="preserve">delivered your tax supporting documents, please scan </w:t>
      </w:r>
      <w:r w:rsidR="008902E8">
        <w:t>them</w:t>
      </w:r>
      <w:r>
        <w:t xml:space="preserve"> and use our portal to send us the documents. </w:t>
      </w:r>
    </w:p>
    <w:p w14:paraId="7BB658B5" w14:textId="4E2A53D1" w:rsidR="00937915" w:rsidRDefault="00751051" w:rsidP="00937915">
      <w:pPr>
        <w:pStyle w:val="ListParagraph"/>
        <w:numPr>
          <w:ilvl w:val="0"/>
          <w:numId w:val="1"/>
        </w:numPr>
      </w:pPr>
      <w:r>
        <w:t xml:space="preserve">If you don’t have access to a scanner, please mail </w:t>
      </w:r>
      <w:r w:rsidR="008902E8">
        <w:t>your documents to our firm</w:t>
      </w:r>
      <w:r>
        <w:t xml:space="preserve">. </w:t>
      </w:r>
    </w:p>
    <w:p w14:paraId="4DB0F978" w14:textId="594965C7" w:rsidR="00751051" w:rsidRDefault="00751051" w:rsidP="00937915">
      <w:pPr>
        <w:pStyle w:val="ListParagraph"/>
        <w:numPr>
          <w:ilvl w:val="0"/>
          <w:numId w:val="1"/>
        </w:numPr>
      </w:pPr>
      <w:r>
        <w:t xml:space="preserve">If you need a portal set up, </w:t>
      </w:r>
      <w:r w:rsidR="008902E8">
        <w:t xml:space="preserve">please </w:t>
      </w:r>
      <w:r>
        <w:t xml:space="preserve">reach out </w:t>
      </w:r>
      <w:r w:rsidR="008902E8">
        <w:t>so we can</w:t>
      </w:r>
      <w:r>
        <w:t xml:space="preserve"> talk you through the </w:t>
      </w:r>
      <w:r w:rsidR="008902E8">
        <w:t xml:space="preserve">setup </w:t>
      </w:r>
      <w:r>
        <w:t>process.</w:t>
      </w:r>
    </w:p>
    <w:p w14:paraId="2D2E6BB8" w14:textId="49E2A15C" w:rsidR="00AA6F17" w:rsidRDefault="00AA6F17">
      <w:r>
        <w:t>We’ll continue to monitor the ever</w:t>
      </w:r>
      <w:r w:rsidR="001B289C">
        <w:t>-</w:t>
      </w:r>
      <w:r>
        <w:t>changing situation and recommendations. Communication is key</w:t>
      </w:r>
      <w:r w:rsidR="00E172CD">
        <w:t>,</w:t>
      </w:r>
      <w:r>
        <w:t xml:space="preserve"> so feel free to reach out to us with questions</w:t>
      </w:r>
      <w:r w:rsidR="007016D4">
        <w:t xml:space="preserve"> at </w:t>
      </w:r>
      <w:r w:rsidR="007016D4" w:rsidRPr="007016D4">
        <w:rPr>
          <w:highlight w:val="yellow"/>
        </w:rPr>
        <w:t>[phone number]</w:t>
      </w:r>
      <w:r w:rsidR="007016D4">
        <w:t xml:space="preserve"> or </w:t>
      </w:r>
      <w:r w:rsidR="007016D4" w:rsidRPr="007016D4">
        <w:rPr>
          <w:highlight w:val="yellow"/>
        </w:rPr>
        <w:t>[email address]</w:t>
      </w:r>
      <w:r w:rsidR="007016D4">
        <w:t>.</w:t>
      </w:r>
    </w:p>
    <w:p w14:paraId="7527E013" w14:textId="2EBA5CBD" w:rsidR="00AA6F17" w:rsidRDefault="004A6F1B">
      <w:r>
        <w:t>Sincerely,</w:t>
      </w:r>
    </w:p>
    <w:p w14:paraId="3E847B0E" w14:textId="48266D8C" w:rsidR="004A6F1B" w:rsidRDefault="007016D4">
      <w:r w:rsidRPr="007016D4">
        <w:rPr>
          <w:highlight w:val="yellow"/>
        </w:rPr>
        <w:t>Signature block</w:t>
      </w:r>
    </w:p>
    <w:p w14:paraId="445B4F80" w14:textId="05B368AF" w:rsidR="00751051" w:rsidRDefault="00751051"/>
    <w:sectPr w:rsidR="0075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A7554"/>
    <w:multiLevelType w:val="hybridMultilevel"/>
    <w:tmpl w:val="CC80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46"/>
    <w:rsid w:val="001721EC"/>
    <w:rsid w:val="001B289C"/>
    <w:rsid w:val="0031161A"/>
    <w:rsid w:val="004A6F1B"/>
    <w:rsid w:val="00542046"/>
    <w:rsid w:val="007016D4"/>
    <w:rsid w:val="007333BD"/>
    <w:rsid w:val="00751051"/>
    <w:rsid w:val="008902E8"/>
    <w:rsid w:val="008F2E67"/>
    <w:rsid w:val="00937915"/>
    <w:rsid w:val="00AA6F17"/>
    <w:rsid w:val="00B30E79"/>
    <w:rsid w:val="00B33EEC"/>
    <w:rsid w:val="00E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1D60"/>
  <w15:chartTrackingRefBased/>
  <w15:docId w15:val="{F15ACE2D-76C4-4BA5-B3B1-4619EF4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Winter</dc:creator>
  <cp:keywords/>
  <dc:description/>
  <cp:lastModifiedBy>Corey Butler</cp:lastModifiedBy>
  <cp:revision>7</cp:revision>
  <dcterms:created xsi:type="dcterms:W3CDTF">2020-03-16T16:07:00Z</dcterms:created>
  <dcterms:modified xsi:type="dcterms:W3CDTF">2020-03-16T16:18:00Z</dcterms:modified>
</cp:coreProperties>
</file>